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20" w:lineRule="atLeast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附件2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56" w:afterAutospacing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各省区市建议通报表扬年鉴推荐表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903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推荐单位：（盖章）</w:t>
      </w:r>
    </w:p>
    <w:tbl>
      <w:tblPr>
        <w:tblW w:w="0" w:type="auto"/>
        <w:tblCellSpacing w:w="0" w:type="dxa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6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tblCellSpacing w:w="0" w:type="dxa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推荐等次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推荐年鉴名称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tblCellSpacing w:w="0" w:type="dxa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特等年鉴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市级综合年鉴：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县级综合年鉴：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地方专业年鉴：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tblCellSpacing w:w="0" w:type="dxa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一等年鉴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市级综合年鉴：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县级综合年鉴：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地方专业年鉴：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tblCellSpacing w:w="0" w:type="dxa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二等年鉴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市级综合年鉴：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县级综合年鉴：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地方专业年鉴：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tblCellSpacing w:w="0" w:type="dxa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三等年鉴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市级综合年鉴：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县级综合年鉴：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800" w:lineRule="atLeas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地方专业年鉴：</w:t>
            </w:r>
          </w:p>
        </w:tc>
      </w:tr>
    </w:tbl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440" w:lineRule="atLeast"/>
        <w:ind w:left="0" w:hanging="2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说明：此表可另续。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 </w:t>
      </w:r>
    </w:p>
    <w:p>
      <w:pPr>
        <w:rPr>
          <w:rFonts w:hint="eastAsia" w:ascii="宋体" w:hAnsi="宋体" w:eastAsia="宋体" w:cs="宋体"/>
        </w:rPr>
      </w:pPr>
      <w:bookmarkStart w:id="1" w:name="_GoBack"/>
      <w:bookmarkEnd w:id="1"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76A0C40"/>
    <w:rsid w:val="20932201"/>
    <w:rsid w:val="335F3754"/>
    <w:rsid w:val="43D54662"/>
    <w:rsid w:val="47A12969"/>
    <w:rsid w:val="564A23BD"/>
    <w:rsid w:val="676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893</Characters>
  <Lines>0</Lines>
  <Paragraphs>0</Paragraphs>
  <TotalTime>72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笨人不烦</dc:creator>
  <cp:lastModifiedBy>笨人不烦</cp:lastModifiedBy>
  <dcterms:modified xsi:type="dcterms:W3CDTF">2023-11-21T06:12:26Z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093EB13340C54F92A6B5548C6A0F50CB_13</vt:lpwstr>
  </property>
</Properties>
</file>